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8F" w:rsidRPr="00E45A08" w:rsidRDefault="0038388F" w:rsidP="0038388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RESOLUTION</w:t>
      </w:r>
      <w:r w:rsidR="008448E2">
        <w:rPr>
          <w:rFonts w:ascii="Times New Roman" w:eastAsia="Times New Roman" w:hAnsi="Times New Roman" w:cs="Times New Roman"/>
          <w:szCs w:val="24"/>
        </w:rPr>
        <w:t xml:space="preserve"> NO 004-2015</w:t>
      </w:r>
    </w:p>
    <w:p w:rsidR="0038388F" w:rsidRPr="00E45A08" w:rsidRDefault="0038388F" w:rsidP="0038388F">
      <w:pPr>
        <w:spacing w:after="0" w:line="240" w:lineRule="auto"/>
        <w:jc w:val="both"/>
        <w:rPr>
          <w:rFonts w:ascii="Times New Roman" w:eastAsia="Times New Roman" w:hAnsi="Times New Roman" w:cs="Times New Roman"/>
          <w:szCs w:val="24"/>
        </w:rPr>
      </w:pPr>
    </w:p>
    <w:p w:rsidR="0038388F" w:rsidRPr="00E45A08" w:rsidRDefault="0038388F" w:rsidP="0038388F">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A</w:t>
      </w:r>
      <w:r w:rsidRPr="00E45A0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RESOLUTION AUTHORIZING AND DIRECTING THE VILLAGE ADMINISTRATOR, OR HIS DESIGNEE, TO WORK WITH </w:t>
      </w:r>
      <w:r w:rsidR="00764A2E">
        <w:rPr>
          <w:rFonts w:ascii="Times New Roman" w:eastAsia="Times New Roman" w:hAnsi="Times New Roman" w:cs="Times New Roman"/>
          <w:szCs w:val="24"/>
        </w:rPr>
        <w:t>OPTIONS UTILITY CONSULTING</w:t>
      </w:r>
      <w:r>
        <w:rPr>
          <w:rFonts w:ascii="Times New Roman" w:eastAsia="Times New Roman" w:hAnsi="Times New Roman" w:cs="Times New Roman"/>
          <w:szCs w:val="24"/>
        </w:rPr>
        <w:t xml:space="preserve"> AND DECLARING AN</w:t>
      </w:r>
      <w:r w:rsidRPr="00E45A08">
        <w:rPr>
          <w:rFonts w:ascii="Times New Roman" w:eastAsia="Times New Roman" w:hAnsi="Times New Roman" w:cs="Times New Roman"/>
          <w:szCs w:val="24"/>
        </w:rPr>
        <w:t xml:space="preserve"> EMERGENCY</w:t>
      </w:r>
    </w:p>
    <w:p w:rsidR="0038388F" w:rsidRPr="00E45A08" w:rsidRDefault="0038388F" w:rsidP="0038388F">
      <w:pPr>
        <w:spacing w:after="0" w:line="240" w:lineRule="auto"/>
        <w:jc w:val="both"/>
        <w:rPr>
          <w:rFonts w:ascii="Times New Roman" w:eastAsia="Times New Roman" w:hAnsi="Times New Roman" w:cs="Times New Roman"/>
          <w:szCs w:val="24"/>
        </w:rPr>
      </w:pPr>
      <w:bookmarkStart w:id="0" w:name="_GoBack"/>
      <w:bookmarkEnd w:id="0"/>
    </w:p>
    <w:p w:rsidR="0038388F" w:rsidRDefault="0038388F" w:rsidP="008448E2">
      <w:pPr>
        <w:spacing w:after="0" w:line="240" w:lineRule="auto"/>
        <w:jc w:val="both"/>
        <w:rPr>
          <w:rFonts w:ascii="Times New Roman" w:eastAsia="Times New Roman" w:hAnsi="Times New Roman" w:cs="Times New Roman"/>
          <w:szCs w:val="24"/>
        </w:rPr>
      </w:pPr>
      <w:r w:rsidRPr="00E45A08">
        <w:rPr>
          <w:rFonts w:ascii="Times New Roman" w:eastAsia="Times New Roman" w:hAnsi="Times New Roman" w:cs="Times New Roman"/>
          <w:szCs w:val="24"/>
        </w:rPr>
        <w:t>WHEREAS,</w:t>
      </w:r>
      <w:r>
        <w:rPr>
          <w:rFonts w:ascii="Times New Roman" w:eastAsia="Times New Roman" w:hAnsi="Times New Roman" w:cs="Times New Roman"/>
          <w:szCs w:val="24"/>
        </w:rPr>
        <w:t xml:space="preserve"> the Village of Glenford wants to investigate options to purchase retail energy/electric services in order to realize a reduced electric supply charge per kWh; and</w:t>
      </w:r>
    </w:p>
    <w:p w:rsidR="008448E2" w:rsidRPr="008448E2" w:rsidRDefault="008448E2" w:rsidP="008448E2">
      <w:pPr>
        <w:spacing w:after="0" w:line="240" w:lineRule="auto"/>
        <w:jc w:val="both"/>
        <w:rPr>
          <w:rFonts w:ascii="Times New Roman" w:eastAsia="Times New Roman" w:hAnsi="Times New Roman" w:cs="Times New Roman"/>
          <w:sz w:val="16"/>
          <w:szCs w:val="16"/>
        </w:rPr>
      </w:pPr>
    </w:p>
    <w:p w:rsidR="0038388F" w:rsidRDefault="0038388F" w:rsidP="008448E2">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WHEREAS, Options Utility Consulting </w:t>
      </w:r>
      <w:r w:rsidRPr="0038388F">
        <w:rPr>
          <w:rFonts w:ascii="Times New Roman" w:eastAsia="Times New Roman" w:hAnsi="Times New Roman" w:cs="Times New Roman"/>
          <w:szCs w:val="24"/>
        </w:rPr>
        <w:t>is an independent energy brokerage and consulting firm</w:t>
      </w:r>
      <w:r>
        <w:rPr>
          <w:rFonts w:ascii="Times New Roman" w:eastAsia="Times New Roman" w:hAnsi="Times New Roman" w:cs="Times New Roman"/>
          <w:szCs w:val="24"/>
        </w:rPr>
        <w:t>, located in Holland,</w:t>
      </w:r>
      <w:r w:rsidRPr="0038388F">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Ohio, </w:t>
      </w:r>
      <w:r w:rsidRPr="0038388F">
        <w:rPr>
          <w:rFonts w:ascii="Times New Roman" w:eastAsia="Times New Roman" w:hAnsi="Times New Roman" w:cs="Times New Roman"/>
          <w:szCs w:val="24"/>
        </w:rPr>
        <w:t>offering impartial advice o</w:t>
      </w:r>
      <w:r>
        <w:rPr>
          <w:rFonts w:ascii="Times New Roman" w:eastAsia="Times New Roman" w:hAnsi="Times New Roman" w:cs="Times New Roman"/>
          <w:szCs w:val="24"/>
        </w:rPr>
        <w:t>n how to reduce and manage energy costs.  Options Utility Consulting has access to all suppliers and promises to search for the most competitive electric rates for the Village; and</w:t>
      </w:r>
    </w:p>
    <w:p w:rsidR="008448E2" w:rsidRPr="008448E2" w:rsidRDefault="008448E2" w:rsidP="008448E2">
      <w:pPr>
        <w:spacing w:after="0" w:line="240" w:lineRule="auto"/>
        <w:jc w:val="both"/>
        <w:rPr>
          <w:rFonts w:ascii="Times New Roman" w:eastAsia="Times New Roman" w:hAnsi="Times New Roman" w:cs="Times New Roman"/>
          <w:sz w:val="16"/>
          <w:szCs w:val="16"/>
        </w:rPr>
      </w:pPr>
    </w:p>
    <w:p w:rsidR="0038388F" w:rsidRDefault="0038388F" w:rsidP="008448E2">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WHEREAS, Council for the Village of Glenford now wants to authorize the Village to work exclusively with Options Utility Consulting to help find </w:t>
      </w:r>
      <w:r w:rsidR="00764A2E">
        <w:rPr>
          <w:rFonts w:ascii="Times New Roman" w:eastAsia="Times New Roman" w:hAnsi="Times New Roman" w:cs="Times New Roman"/>
          <w:szCs w:val="24"/>
        </w:rPr>
        <w:t xml:space="preserve">it </w:t>
      </w:r>
      <w:r>
        <w:rPr>
          <w:rFonts w:ascii="Times New Roman" w:eastAsia="Times New Roman" w:hAnsi="Times New Roman" w:cs="Times New Roman"/>
          <w:szCs w:val="24"/>
        </w:rPr>
        <w:t xml:space="preserve">the best electric service </w:t>
      </w:r>
      <w:r w:rsidR="00764A2E">
        <w:rPr>
          <w:rFonts w:ascii="Times New Roman" w:eastAsia="Times New Roman" w:hAnsi="Times New Roman" w:cs="Times New Roman"/>
          <w:szCs w:val="24"/>
        </w:rPr>
        <w:t xml:space="preserve">rates and </w:t>
      </w:r>
      <w:r>
        <w:rPr>
          <w:rFonts w:ascii="Times New Roman" w:eastAsia="Times New Roman" w:hAnsi="Times New Roman" w:cs="Times New Roman"/>
          <w:szCs w:val="24"/>
        </w:rPr>
        <w:t xml:space="preserve">agreement.  This is not an </w:t>
      </w:r>
      <w:r w:rsidR="00764A2E">
        <w:rPr>
          <w:rFonts w:ascii="Times New Roman" w:eastAsia="Times New Roman" w:hAnsi="Times New Roman" w:cs="Times New Roman"/>
          <w:szCs w:val="24"/>
        </w:rPr>
        <w:t xml:space="preserve">electric </w:t>
      </w:r>
      <w:r>
        <w:rPr>
          <w:rFonts w:ascii="Times New Roman" w:eastAsia="Times New Roman" w:hAnsi="Times New Roman" w:cs="Times New Roman"/>
          <w:szCs w:val="24"/>
        </w:rPr>
        <w:t>aggregation for Village residents, but rather for the Village of Glenford’s electric service.</w:t>
      </w:r>
    </w:p>
    <w:p w:rsidR="008448E2" w:rsidRPr="008448E2" w:rsidRDefault="008448E2" w:rsidP="008448E2">
      <w:pPr>
        <w:spacing w:after="0" w:line="240" w:lineRule="auto"/>
        <w:jc w:val="both"/>
        <w:rPr>
          <w:rFonts w:ascii="Times New Roman" w:eastAsia="Times New Roman" w:hAnsi="Times New Roman" w:cs="Times New Roman"/>
          <w:sz w:val="16"/>
          <w:szCs w:val="16"/>
        </w:rPr>
      </w:pPr>
    </w:p>
    <w:p w:rsidR="0038388F" w:rsidRPr="00E45A08" w:rsidRDefault="0038388F" w:rsidP="0038388F">
      <w:pPr>
        <w:autoSpaceDE w:val="0"/>
        <w:autoSpaceDN w:val="0"/>
        <w:adjustRightInd w:val="0"/>
        <w:spacing w:after="0" w:line="240" w:lineRule="auto"/>
        <w:jc w:val="both"/>
        <w:rPr>
          <w:rFonts w:ascii="Times New Roman" w:eastAsia="Times New Roman" w:hAnsi="Times New Roman" w:cs="Times New Roman"/>
          <w:color w:val="000000"/>
          <w:szCs w:val="24"/>
        </w:rPr>
      </w:pPr>
      <w:r w:rsidRPr="00E45A08">
        <w:rPr>
          <w:rFonts w:ascii="Times New Roman" w:eastAsia="Times New Roman" w:hAnsi="Times New Roman" w:cs="Times New Roman"/>
          <w:color w:val="000000"/>
          <w:szCs w:val="24"/>
        </w:rPr>
        <w:t>NOW,</w:t>
      </w:r>
      <w:r w:rsidRPr="00E45A08">
        <w:rPr>
          <w:rFonts w:ascii="Times New Roman" w:eastAsia="Times New Roman" w:hAnsi="Times New Roman" w:cs="Times New Roman"/>
          <w:b/>
          <w:bCs/>
          <w:color w:val="000000"/>
          <w:szCs w:val="24"/>
        </w:rPr>
        <w:t xml:space="preserve"> THEREFORE, BE IT </w:t>
      </w:r>
      <w:r>
        <w:rPr>
          <w:rFonts w:ascii="Times New Roman" w:eastAsia="Times New Roman" w:hAnsi="Times New Roman" w:cs="Times New Roman"/>
          <w:b/>
          <w:bCs/>
          <w:color w:val="000000"/>
          <w:szCs w:val="24"/>
        </w:rPr>
        <w:t>RESOLV</w:t>
      </w:r>
      <w:r w:rsidRPr="00E45A08">
        <w:rPr>
          <w:rFonts w:ascii="Times New Roman" w:eastAsia="Times New Roman" w:hAnsi="Times New Roman" w:cs="Times New Roman"/>
          <w:b/>
          <w:bCs/>
          <w:color w:val="000000"/>
          <w:szCs w:val="24"/>
        </w:rPr>
        <w:t xml:space="preserve">ED </w:t>
      </w:r>
      <w:r w:rsidRPr="00E45A08">
        <w:rPr>
          <w:rFonts w:ascii="Times New Roman" w:eastAsia="Times New Roman" w:hAnsi="Times New Roman" w:cs="Times New Roman"/>
          <w:color w:val="000000"/>
          <w:szCs w:val="24"/>
        </w:rPr>
        <w:t xml:space="preserve">by the Council of the Village of Glenford, County of Perry, </w:t>
      </w:r>
      <w:proofErr w:type="gramStart"/>
      <w:r w:rsidRPr="00E45A08">
        <w:rPr>
          <w:rFonts w:ascii="Times New Roman" w:eastAsia="Times New Roman" w:hAnsi="Times New Roman" w:cs="Times New Roman"/>
          <w:color w:val="000000"/>
          <w:szCs w:val="24"/>
        </w:rPr>
        <w:t>State</w:t>
      </w:r>
      <w:proofErr w:type="gramEnd"/>
      <w:r w:rsidRPr="00E45A08">
        <w:rPr>
          <w:rFonts w:ascii="Times New Roman" w:eastAsia="Times New Roman" w:hAnsi="Times New Roman" w:cs="Times New Roman"/>
          <w:color w:val="000000"/>
          <w:szCs w:val="24"/>
        </w:rPr>
        <w:t xml:space="preserve"> of Ohio:</w:t>
      </w:r>
    </w:p>
    <w:p w:rsidR="0038388F" w:rsidRPr="008448E2" w:rsidRDefault="0038388F" w:rsidP="0038388F">
      <w:pPr>
        <w:spacing w:after="0" w:line="240" w:lineRule="auto"/>
        <w:jc w:val="both"/>
        <w:rPr>
          <w:rFonts w:ascii="Times New Roman" w:eastAsia="Times New Roman" w:hAnsi="Times New Roman" w:cs="Times New Roman"/>
          <w:sz w:val="16"/>
          <w:szCs w:val="16"/>
        </w:rPr>
      </w:pPr>
    </w:p>
    <w:p w:rsidR="0038388F" w:rsidRDefault="0038388F" w:rsidP="008448E2">
      <w:pPr>
        <w:spacing w:after="0" w:line="240" w:lineRule="auto"/>
        <w:ind w:left="1440" w:hanging="1440"/>
        <w:jc w:val="both"/>
        <w:rPr>
          <w:rFonts w:ascii="Times New Roman" w:eastAsia="Times New Roman" w:hAnsi="Times New Roman" w:cs="Times New Roman"/>
          <w:szCs w:val="24"/>
        </w:rPr>
      </w:pPr>
      <w:r w:rsidRPr="00E45A08">
        <w:rPr>
          <w:rFonts w:ascii="Times New Roman" w:eastAsia="Times New Roman" w:hAnsi="Times New Roman" w:cs="Times New Roman"/>
          <w:caps/>
          <w:szCs w:val="24"/>
        </w:rPr>
        <w:t>Section 1:</w:t>
      </w:r>
      <w:r w:rsidRPr="00E45A08">
        <w:rPr>
          <w:rFonts w:ascii="Times New Roman" w:eastAsia="Times New Roman" w:hAnsi="Times New Roman" w:cs="Times New Roman"/>
          <w:szCs w:val="24"/>
        </w:rPr>
        <w:tab/>
        <w:t>Council for the Village of Glenford hereby</w:t>
      </w:r>
      <w:r>
        <w:rPr>
          <w:rFonts w:ascii="Times New Roman" w:eastAsia="Times New Roman" w:hAnsi="Times New Roman" w:cs="Times New Roman"/>
          <w:szCs w:val="24"/>
        </w:rPr>
        <w:t xml:space="preserve"> authorizes and directs the Village Administrator, or his designee</w:t>
      </w:r>
      <w:r w:rsidR="00764A2E">
        <w:rPr>
          <w:rFonts w:ascii="Times New Roman" w:eastAsia="Times New Roman" w:hAnsi="Times New Roman" w:cs="Times New Roman"/>
          <w:szCs w:val="24"/>
        </w:rPr>
        <w:t>,</w:t>
      </w:r>
      <w:r>
        <w:rPr>
          <w:rFonts w:ascii="Times New Roman" w:eastAsia="Times New Roman" w:hAnsi="Times New Roman" w:cs="Times New Roman"/>
          <w:szCs w:val="24"/>
        </w:rPr>
        <w:t xml:space="preserve"> to work exclusively with Options Utility consulting of Holland Ohio to find the best electric utility rates and secure an electric service agreement</w:t>
      </w:r>
      <w:r w:rsidR="00B035AF">
        <w:rPr>
          <w:rFonts w:ascii="Times New Roman" w:eastAsia="Times New Roman" w:hAnsi="Times New Roman" w:cs="Times New Roman"/>
          <w:szCs w:val="24"/>
        </w:rPr>
        <w:t xml:space="preserve"> for the Village</w:t>
      </w:r>
      <w:r>
        <w:rPr>
          <w:rFonts w:ascii="Times New Roman" w:eastAsia="Times New Roman" w:hAnsi="Times New Roman" w:cs="Times New Roman"/>
          <w:szCs w:val="24"/>
        </w:rPr>
        <w:t>.  The Village Administrator is hereby authorized and directed to execute all documents necessary to enter into this working relationship with Options Utility Consulting.</w:t>
      </w:r>
    </w:p>
    <w:p w:rsidR="008448E2" w:rsidRPr="008448E2" w:rsidRDefault="008448E2" w:rsidP="008448E2">
      <w:pPr>
        <w:spacing w:after="0" w:line="240" w:lineRule="auto"/>
        <w:ind w:left="1440" w:hanging="1440"/>
        <w:jc w:val="both"/>
        <w:rPr>
          <w:rFonts w:ascii="Times New Roman" w:eastAsia="Times New Roman" w:hAnsi="Times New Roman" w:cs="Times New Roman"/>
          <w:sz w:val="16"/>
          <w:szCs w:val="16"/>
        </w:rPr>
      </w:pPr>
    </w:p>
    <w:p w:rsidR="0038388F" w:rsidRPr="00E45A08" w:rsidRDefault="0038388F" w:rsidP="0038388F">
      <w:pPr>
        <w:spacing w:after="0" w:line="240" w:lineRule="auto"/>
        <w:ind w:left="1440" w:hanging="1440"/>
        <w:jc w:val="both"/>
        <w:rPr>
          <w:rFonts w:ascii="Times New Roman" w:eastAsia="Times New Roman" w:hAnsi="Times New Roman" w:cs="Times New Roman"/>
          <w:color w:val="000000"/>
          <w:szCs w:val="24"/>
        </w:rPr>
      </w:pPr>
      <w:r w:rsidRPr="00E45A08">
        <w:rPr>
          <w:rFonts w:ascii="Times New Roman" w:eastAsia="Times New Roman" w:hAnsi="Times New Roman" w:cs="Times New Roman"/>
          <w:color w:val="000000"/>
          <w:szCs w:val="24"/>
        </w:rPr>
        <w:t xml:space="preserve">SECTION </w:t>
      </w:r>
      <w:r>
        <w:rPr>
          <w:rFonts w:ascii="Times New Roman" w:eastAsia="Times New Roman" w:hAnsi="Times New Roman" w:cs="Times New Roman"/>
          <w:color w:val="000000"/>
          <w:szCs w:val="24"/>
        </w:rPr>
        <w:t>2</w:t>
      </w:r>
      <w:r w:rsidRPr="00E45A08">
        <w:rPr>
          <w:rFonts w:ascii="Times New Roman" w:eastAsia="Times New Roman" w:hAnsi="Times New Roman" w:cs="Times New Roman"/>
          <w:color w:val="000000"/>
          <w:szCs w:val="24"/>
        </w:rPr>
        <w:t>:</w:t>
      </w:r>
      <w:r w:rsidRPr="00E45A08">
        <w:rPr>
          <w:rFonts w:ascii="Times New Roman" w:eastAsia="Times New Roman" w:hAnsi="Times New Roman" w:cs="Times New Roman"/>
          <w:color w:val="000000"/>
          <w:szCs w:val="24"/>
        </w:rPr>
        <w:tab/>
        <w:t xml:space="preserve">All prior legislation, or any parts thereof, which is/are inconsistent with this </w:t>
      </w:r>
      <w:r>
        <w:rPr>
          <w:rFonts w:ascii="Times New Roman" w:eastAsia="Times New Roman" w:hAnsi="Times New Roman" w:cs="Times New Roman"/>
          <w:color w:val="000000"/>
          <w:szCs w:val="24"/>
        </w:rPr>
        <w:t>Resolution</w:t>
      </w:r>
      <w:r w:rsidRPr="00E45A08">
        <w:rPr>
          <w:rFonts w:ascii="Times New Roman" w:eastAsia="Times New Roman" w:hAnsi="Times New Roman" w:cs="Times New Roman"/>
          <w:color w:val="000000"/>
          <w:szCs w:val="24"/>
        </w:rPr>
        <w:t xml:space="preserve"> is/are hereby repealed as to the inconsistent parts thereof.</w:t>
      </w:r>
    </w:p>
    <w:p w:rsidR="0038388F" w:rsidRPr="008448E2" w:rsidRDefault="0038388F" w:rsidP="0038388F">
      <w:pPr>
        <w:spacing w:after="0" w:line="240" w:lineRule="auto"/>
        <w:ind w:left="1440" w:hanging="1440"/>
        <w:jc w:val="both"/>
        <w:rPr>
          <w:rFonts w:ascii="Times New Roman" w:eastAsia="Times New Roman" w:hAnsi="Times New Roman" w:cs="Times New Roman"/>
          <w:color w:val="000000"/>
          <w:sz w:val="16"/>
          <w:szCs w:val="16"/>
        </w:rPr>
      </w:pPr>
    </w:p>
    <w:p w:rsidR="0038388F" w:rsidRPr="00E45A08" w:rsidRDefault="0038388F" w:rsidP="0038388F">
      <w:pPr>
        <w:tabs>
          <w:tab w:val="left" w:pos="1440"/>
        </w:tabs>
        <w:spacing w:after="0" w:line="240" w:lineRule="auto"/>
        <w:ind w:left="1440" w:hanging="1440"/>
        <w:jc w:val="both"/>
        <w:rPr>
          <w:rFonts w:ascii="Times New Roman" w:eastAsia="Times New Roman" w:hAnsi="Times New Roman" w:cs="Times New Roman"/>
          <w:color w:val="000000"/>
          <w:szCs w:val="24"/>
        </w:rPr>
      </w:pPr>
      <w:r w:rsidRPr="00E45A08">
        <w:rPr>
          <w:rFonts w:ascii="Times New Roman" w:eastAsia="Times New Roman" w:hAnsi="Times New Roman" w:cs="Times New Roman"/>
          <w:szCs w:val="24"/>
        </w:rPr>
        <w:t xml:space="preserve">SECTION </w:t>
      </w:r>
      <w:r>
        <w:rPr>
          <w:rFonts w:ascii="Times New Roman" w:eastAsia="Times New Roman" w:hAnsi="Times New Roman" w:cs="Times New Roman"/>
          <w:szCs w:val="24"/>
        </w:rPr>
        <w:t>3</w:t>
      </w:r>
      <w:r w:rsidRPr="00E45A08">
        <w:rPr>
          <w:rFonts w:ascii="Times New Roman" w:eastAsia="Times New Roman" w:hAnsi="Times New Roman" w:cs="Times New Roman"/>
          <w:szCs w:val="24"/>
        </w:rPr>
        <w:t>:</w:t>
      </w:r>
      <w:r w:rsidRPr="00E45A08">
        <w:rPr>
          <w:rFonts w:ascii="Times New Roman" w:eastAsia="Times New Roman" w:hAnsi="Times New Roman" w:cs="Times New Roman"/>
          <w:szCs w:val="24"/>
        </w:rPr>
        <w:tab/>
      </w:r>
      <w:r w:rsidRPr="00E45A08">
        <w:rPr>
          <w:rFonts w:ascii="Times New Roman" w:eastAsia="Times New Roman" w:hAnsi="Times New Roman" w:cs="Times New Roman"/>
          <w:color w:val="000000"/>
          <w:szCs w:val="24"/>
        </w:rPr>
        <w:t xml:space="preserve">It is hereby found and determined that all formal actions of this Council concerning and relating to the adoption of this </w:t>
      </w:r>
      <w:r>
        <w:rPr>
          <w:rFonts w:ascii="Times New Roman" w:eastAsia="Times New Roman" w:hAnsi="Times New Roman" w:cs="Times New Roman"/>
          <w:color w:val="000000"/>
          <w:szCs w:val="24"/>
        </w:rPr>
        <w:t>Resolution</w:t>
      </w:r>
      <w:r w:rsidRPr="00E45A08">
        <w:rPr>
          <w:rFonts w:ascii="Times New Roman" w:eastAsia="Times New Roman" w:hAnsi="Times New Roman" w:cs="Times New Roman"/>
          <w:color w:val="000000"/>
          <w:szCs w:val="24"/>
        </w:rPr>
        <w:t xml:space="preserve"> 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38388F" w:rsidRPr="008448E2" w:rsidRDefault="0038388F" w:rsidP="0038388F">
      <w:pPr>
        <w:tabs>
          <w:tab w:val="left" w:pos="1440"/>
        </w:tabs>
        <w:spacing w:after="0" w:line="240" w:lineRule="auto"/>
        <w:ind w:left="1440" w:hanging="1440"/>
        <w:jc w:val="both"/>
        <w:rPr>
          <w:rFonts w:ascii="Times New Roman" w:eastAsia="Times New Roman" w:hAnsi="Times New Roman" w:cs="Times New Roman"/>
          <w:color w:val="000000"/>
          <w:sz w:val="16"/>
          <w:szCs w:val="16"/>
        </w:rPr>
      </w:pPr>
    </w:p>
    <w:p w:rsidR="0038388F" w:rsidRPr="00E45A08" w:rsidRDefault="0038388F" w:rsidP="0038388F">
      <w:pPr>
        <w:spacing w:after="0" w:line="240" w:lineRule="auto"/>
        <w:ind w:left="1440" w:hanging="1440"/>
        <w:jc w:val="both"/>
        <w:rPr>
          <w:rFonts w:ascii="Times New Roman" w:eastAsia="Times New Roman" w:hAnsi="Times New Roman" w:cs="Times New Roman"/>
          <w:color w:val="000000"/>
          <w:sz w:val="20"/>
          <w:szCs w:val="20"/>
        </w:rPr>
      </w:pPr>
      <w:r w:rsidRPr="00E45A08">
        <w:rPr>
          <w:rFonts w:ascii="Times New Roman" w:eastAsia="Times New Roman" w:hAnsi="Times New Roman" w:cs="Times New Roman"/>
          <w:szCs w:val="24"/>
        </w:rPr>
        <w:t>SECTIO</w:t>
      </w:r>
      <w:r>
        <w:rPr>
          <w:rFonts w:ascii="Times New Roman" w:eastAsia="Times New Roman" w:hAnsi="Times New Roman" w:cs="Times New Roman"/>
          <w:szCs w:val="24"/>
        </w:rPr>
        <w:t>N 4</w:t>
      </w:r>
      <w:r w:rsidRPr="00E45A08">
        <w:rPr>
          <w:rFonts w:ascii="Times New Roman" w:eastAsia="Times New Roman" w:hAnsi="Times New Roman" w:cs="Times New Roman"/>
          <w:szCs w:val="24"/>
        </w:rPr>
        <w:t>:</w:t>
      </w:r>
      <w:r w:rsidRPr="00E45A08">
        <w:rPr>
          <w:rFonts w:ascii="Times New Roman" w:eastAsia="Times New Roman" w:hAnsi="Times New Roman" w:cs="Times New Roman"/>
          <w:szCs w:val="24"/>
        </w:rPr>
        <w:tab/>
      </w:r>
      <w:r w:rsidRPr="00E45A08">
        <w:rPr>
          <w:rFonts w:ascii="Times New Roman" w:eastAsia="Times New Roman" w:hAnsi="Times New Roman" w:cs="Times New Roman"/>
          <w:color w:val="000000"/>
          <w:szCs w:val="24"/>
        </w:rPr>
        <w:t xml:space="preserve">Council declares this to be an emergency measure immediately necessary for the preservation of the public peace, health, and safety of this municipality and the further reason that the Village </w:t>
      </w:r>
      <w:r w:rsidR="008448E2">
        <w:rPr>
          <w:rFonts w:ascii="Times New Roman" w:eastAsia="Times New Roman" w:hAnsi="Times New Roman" w:cs="Times New Roman"/>
          <w:color w:val="000000"/>
          <w:szCs w:val="24"/>
        </w:rPr>
        <w:t>begins</w:t>
      </w:r>
      <w:r>
        <w:rPr>
          <w:rFonts w:ascii="Times New Roman" w:eastAsia="Times New Roman" w:hAnsi="Times New Roman" w:cs="Times New Roman"/>
          <w:color w:val="000000"/>
          <w:szCs w:val="24"/>
        </w:rPr>
        <w:t xml:space="preserve"> working immediately with Option Utility Consulting in order to take advantage of low electric rates, which are subject to change daily.  </w:t>
      </w:r>
      <w:r w:rsidRPr="00E45A08">
        <w:rPr>
          <w:rFonts w:ascii="Times New Roman" w:eastAsia="Times New Roman" w:hAnsi="Times New Roman" w:cs="Times New Roman"/>
          <w:color w:val="000000"/>
          <w:szCs w:val="24"/>
        </w:rPr>
        <w:t xml:space="preserve">Wherefore, provided this </w:t>
      </w:r>
      <w:r>
        <w:rPr>
          <w:rFonts w:ascii="Times New Roman" w:eastAsia="Times New Roman" w:hAnsi="Times New Roman" w:cs="Times New Roman"/>
          <w:color w:val="000000"/>
          <w:szCs w:val="24"/>
        </w:rPr>
        <w:t xml:space="preserve">Resolution </w:t>
      </w:r>
      <w:r w:rsidRPr="00E45A08">
        <w:rPr>
          <w:rFonts w:ascii="Times New Roman" w:eastAsia="Times New Roman" w:hAnsi="Times New Roman" w:cs="Times New Roman"/>
          <w:color w:val="000000"/>
          <w:szCs w:val="24"/>
        </w:rPr>
        <w:t xml:space="preserve">receives the required affirmative votes of Council, this </w:t>
      </w:r>
      <w:r>
        <w:rPr>
          <w:rFonts w:ascii="Times New Roman" w:eastAsia="Times New Roman" w:hAnsi="Times New Roman" w:cs="Times New Roman"/>
          <w:color w:val="000000"/>
          <w:szCs w:val="24"/>
        </w:rPr>
        <w:t>Resolution</w:t>
      </w:r>
      <w:r w:rsidRPr="00E45A08">
        <w:rPr>
          <w:rFonts w:ascii="Times New Roman" w:eastAsia="Times New Roman" w:hAnsi="Times New Roman" w:cs="Times New Roman"/>
          <w:color w:val="000000"/>
          <w:szCs w:val="24"/>
        </w:rPr>
        <w:t xml:space="preserve"> shall take effect and be in force immediately upon passage by Council.  </w:t>
      </w:r>
      <w:r w:rsidRPr="00E45A08">
        <w:rPr>
          <w:rFonts w:ascii="Times New Roman" w:eastAsia="Times New Roman" w:hAnsi="Times New Roman" w:cs="Times New Roman"/>
          <w:color w:val="000000"/>
          <w:sz w:val="20"/>
          <w:szCs w:val="20"/>
        </w:rPr>
        <w:t xml:space="preserve"> </w:t>
      </w:r>
    </w:p>
    <w:p w:rsidR="0038388F" w:rsidRPr="00E45A08" w:rsidRDefault="0038388F" w:rsidP="0038388F">
      <w:pPr>
        <w:spacing w:after="0" w:line="240" w:lineRule="auto"/>
        <w:ind w:left="1440" w:hanging="1440"/>
        <w:jc w:val="both"/>
        <w:rPr>
          <w:rFonts w:ascii="Times New Roman" w:eastAsia="Times New Roman" w:hAnsi="Times New Roman" w:cs="Times New Roman"/>
          <w:b/>
          <w:szCs w:val="24"/>
        </w:rPr>
      </w:pPr>
    </w:p>
    <w:p w:rsidR="0038388F" w:rsidRPr="00E45A08" w:rsidRDefault="0038388F" w:rsidP="0038388F">
      <w:pPr>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Passed in Council this _______ day of </w:t>
      </w:r>
      <w:r>
        <w:rPr>
          <w:rFonts w:ascii="Times New Roman" w:eastAsia="Times New Roman" w:hAnsi="Times New Roman" w:cs="Times New Roman"/>
          <w:szCs w:val="24"/>
        </w:rPr>
        <w:t>__________ 2015</w:t>
      </w:r>
    </w:p>
    <w:p w:rsidR="0038388F" w:rsidRPr="00E45A08" w:rsidRDefault="0038388F" w:rsidP="0038388F">
      <w:pPr>
        <w:spacing w:after="0" w:line="240" w:lineRule="auto"/>
        <w:rPr>
          <w:rFonts w:ascii="Times New Roman" w:eastAsia="Times New Roman" w:hAnsi="Times New Roman" w:cs="Times New Roman"/>
          <w:szCs w:val="24"/>
        </w:rPr>
      </w:pPr>
    </w:p>
    <w:p w:rsidR="0038388F" w:rsidRPr="00E45A08" w:rsidRDefault="0038388F" w:rsidP="0038388F">
      <w:pPr>
        <w:spacing w:after="0" w:line="240" w:lineRule="auto"/>
        <w:ind w:left="4320" w:firstLine="720"/>
        <w:rPr>
          <w:rFonts w:ascii="Times New Roman" w:eastAsia="Times New Roman" w:hAnsi="Times New Roman" w:cs="Times New Roman"/>
          <w:szCs w:val="24"/>
        </w:rPr>
      </w:pPr>
      <w:r w:rsidRPr="00E45A08">
        <w:rPr>
          <w:rFonts w:ascii="Times New Roman" w:eastAsia="Times New Roman" w:hAnsi="Times New Roman" w:cs="Times New Roman"/>
          <w:szCs w:val="24"/>
        </w:rPr>
        <w:t>____________________________</w:t>
      </w:r>
    </w:p>
    <w:p w:rsidR="0038388F" w:rsidRPr="00E45A08" w:rsidRDefault="0038388F" w:rsidP="008448E2">
      <w:pPr>
        <w:spacing w:after="0" w:line="240" w:lineRule="auto"/>
        <w:ind w:left="4320" w:firstLine="720"/>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Leonard Sheppard, Mayor</w:t>
      </w:r>
    </w:p>
    <w:p w:rsidR="0038388F" w:rsidRPr="00E45A08" w:rsidRDefault="0038388F" w:rsidP="0038388F">
      <w:pPr>
        <w:spacing w:after="0" w:line="240" w:lineRule="auto"/>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ATTEST:</w:t>
      </w:r>
    </w:p>
    <w:p w:rsidR="0038388F" w:rsidRPr="00E45A08" w:rsidRDefault="0038388F" w:rsidP="0038388F">
      <w:pPr>
        <w:spacing w:after="0" w:line="240" w:lineRule="auto"/>
        <w:rPr>
          <w:rFonts w:ascii="Times New Roman" w:eastAsia="Times New Roman" w:hAnsi="Times New Roman" w:cs="Times New Roman"/>
          <w:szCs w:val="24"/>
        </w:rPr>
      </w:pPr>
    </w:p>
    <w:p w:rsidR="0038388F" w:rsidRPr="00E45A08" w:rsidRDefault="0038388F" w:rsidP="0038388F">
      <w:pPr>
        <w:spacing w:after="0" w:line="240" w:lineRule="auto"/>
        <w:rPr>
          <w:rFonts w:ascii="Times New Roman" w:eastAsia="Times New Roman" w:hAnsi="Times New Roman" w:cs="Times New Roman"/>
          <w:szCs w:val="24"/>
          <w:u w:val="single"/>
        </w:rPr>
      </w:pP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p>
    <w:p w:rsidR="0038388F" w:rsidRPr="00E45A08" w:rsidRDefault="0038388F" w:rsidP="0038388F">
      <w:pPr>
        <w:spacing w:after="0" w:line="240" w:lineRule="auto"/>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Linda Nicodemus, Fiscal Officer</w:t>
      </w:r>
    </w:p>
    <w:p w:rsidR="0038388F" w:rsidRPr="00E45A08" w:rsidRDefault="0038388F" w:rsidP="0038388F">
      <w:pPr>
        <w:spacing w:after="0" w:line="240" w:lineRule="auto"/>
        <w:outlineLvl w:val="0"/>
        <w:rPr>
          <w:rFonts w:ascii="Times New Roman" w:eastAsia="Times New Roman" w:hAnsi="Times New Roman" w:cs="Times New Roman"/>
          <w:szCs w:val="24"/>
        </w:rPr>
      </w:pPr>
    </w:p>
    <w:p w:rsidR="0038388F" w:rsidRPr="00E45A08" w:rsidRDefault="0038388F" w:rsidP="0038388F">
      <w:pPr>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APPROVED: </w:t>
      </w:r>
    </w:p>
    <w:p w:rsidR="0038388F" w:rsidRPr="00E45A08" w:rsidRDefault="0038388F" w:rsidP="0038388F">
      <w:pPr>
        <w:tabs>
          <w:tab w:val="left" w:pos="4320"/>
        </w:tabs>
        <w:spacing w:after="0" w:line="240" w:lineRule="auto"/>
        <w:rPr>
          <w:rFonts w:ascii="Times New Roman" w:eastAsia="Times New Roman" w:hAnsi="Times New Roman" w:cs="Times New Roman"/>
          <w:szCs w:val="24"/>
        </w:rPr>
      </w:pPr>
    </w:p>
    <w:p w:rsidR="0038388F" w:rsidRPr="00E45A08" w:rsidRDefault="0038388F" w:rsidP="0038388F">
      <w:pPr>
        <w:tabs>
          <w:tab w:val="left" w:pos="4320"/>
        </w:tabs>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Approved as to form this </w:t>
      </w:r>
      <w:r>
        <w:rPr>
          <w:rFonts w:ascii="Times New Roman" w:eastAsia="Times New Roman" w:hAnsi="Times New Roman" w:cs="Times New Roman"/>
          <w:szCs w:val="24"/>
        </w:rPr>
        <w:t>6</w:t>
      </w:r>
      <w:r w:rsidRPr="0038388F">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 xml:space="preserve"> </w:t>
      </w:r>
      <w:r w:rsidRPr="00E45A08">
        <w:rPr>
          <w:rFonts w:ascii="Times New Roman" w:eastAsia="Times New Roman" w:hAnsi="Times New Roman" w:cs="Times New Roman"/>
          <w:szCs w:val="24"/>
        </w:rPr>
        <w:t xml:space="preserve">day of </w:t>
      </w:r>
      <w:r>
        <w:rPr>
          <w:rFonts w:ascii="Times New Roman" w:eastAsia="Times New Roman" w:hAnsi="Times New Roman" w:cs="Times New Roman"/>
          <w:szCs w:val="24"/>
        </w:rPr>
        <w:t>October 2015</w:t>
      </w:r>
      <w:r w:rsidRPr="00E45A08">
        <w:rPr>
          <w:rFonts w:ascii="Times New Roman" w:eastAsia="Times New Roman" w:hAnsi="Times New Roman" w:cs="Times New Roman"/>
          <w:szCs w:val="24"/>
        </w:rPr>
        <w:t>.</w:t>
      </w:r>
    </w:p>
    <w:p w:rsidR="0038388F" w:rsidRPr="00E45A08" w:rsidRDefault="0038388F" w:rsidP="0038388F">
      <w:pPr>
        <w:tabs>
          <w:tab w:val="left" w:pos="4320"/>
        </w:tabs>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56A1E69F" wp14:editId="1C193755">
            <wp:extent cx="2479675" cy="824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675" cy="824230"/>
                    </a:xfrm>
                    <a:prstGeom prst="rect">
                      <a:avLst/>
                    </a:prstGeom>
                    <a:noFill/>
                    <a:ln>
                      <a:noFill/>
                    </a:ln>
                  </pic:spPr>
                </pic:pic>
              </a:graphicData>
            </a:graphic>
          </wp:inline>
        </w:drawing>
      </w:r>
    </w:p>
    <w:p w:rsidR="0038388F" w:rsidRPr="00E45A08" w:rsidRDefault="0038388F" w:rsidP="0038388F">
      <w:pPr>
        <w:tabs>
          <w:tab w:val="left" w:pos="4320"/>
        </w:tabs>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_________________________</w:t>
      </w:r>
    </w:p>
    <w:p w:rsidR="0038388F" w:rsidRPr="00E45A08" w:rsidRDefault="0038388F" w:rsidP="0038388F">
      <w:pPr>
        <w:tabs>
          <w:tab w:val="left" w:pos="4320"/>
        </w:tabs>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Brian M. Zets, Esq.</w:t>
      </w:r>
    </w:p>
    <w:p w:rsidR="000F5298" w:rsidRPr="0038388F" w:rsidRDefault="0038388F" w:rsidP="008448E2">
      <w:pPr>
        <w:tabs>
          <w:tab w:val="left" w:pos="4320"/>
        </w:tabs>
        <w:spacing w:after="0" w:line="240" w:lineRule="auto"/>
      </w:pPr>
      <w:r w:rsidRPr="00E45A08">
        <w:rPr>
          <w:rFonts w:ascii="Times New Roman" w:eastAsia="Times New Roman" w:hAnsi="Times New Roman" w:cs="Times New Roman"/>
          <w:szCs w:val="24"/>
        </w:rPr>
        <w:t>Village Solicitor</w:t>
      </w:r>
    </w:p>
    <w:sectPr w:rsidR="000F5298" w:rsidRPr="0038388F" w:rsidSect="008448E2">
      <w:pgSz w:w="12240" w:h="20160" w:code="5"/>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48" w:rsidRDefault="00C37948" w:rsidP="0038388F">
      <w:pPr>
        <w:spacing w:after="0" w:line="240" w:lineRule="auto"/>
      </w:pPr>
      <w:r>
        <w:separator/>
      </w:r>
    </w:p>
  </w:endnote>
  <w:endnote w:type="continuationSeparator" w:id="0">
    <w:p w:rsidR="00C37948" w:rsidRDefault="00C37948" w:rsidP="0038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48" w:rsidRDefault="00C37948" w:rsidP="0038388F">
      <w:pPr>
        <w:spacing w:after="0" w:line="240" w:lineRule="auto"/>
      </w:pPr>
      <w:r>
        <w:separator/>
      </w:r>
    </w:p>
  </w:footnote>
  <w:footnote w:type="continuationSeparator" w:id="0">
    <w:p w:rsidR="00C37948" w:rsidRDefault="00C37948" w:rsidP="00383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8F"/>
    <w:rsid w:val="000F5298"/>
    <w:rsid w:val="002548D4"/>
    <w:rsid w:val="00304E35"/>
    <w:rsid w:val="0038388F"/>
    <w:rsid w:val="00764A2E"/>
    <w:rsid w:val="008448E2"/>
    <w:rsid w:val="009C37CF"/>
    <w:rsid w:val="00A318C9"/>
    <w:rsid w:val="00B035AF"/>
    <w:rsid w:val="00C37948"/>
    <w:rsid w:val="00E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8F"/>
    <w:rPr>
      <w:rFonts w:ascii="Tahoma" w:hAnsi="Tahoma" w:cs="Tahoma"/>
      <w:sz w:val="16"/>
      <w:szCs w:val="16"/>
    </w:rPr>
  </w:style>
  <w:style w:type="paragraph" w:styleId="Header">
    <w:name w:val="header"/>
    <w:basedOn w:val="Normal"/>
    <w:link w:val="HeaderChar"/>
    <w:uiPriority w:val="99"/>
    <w:unhideWhenUsed/>
    <w:rsid w:val="00383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88F"/>
  </w:style>
  <w:style w:type="paragraph" w:styleId="Footer">
    <w:name w:val="footer"/>
    <w:basedOn w:val="Normal"/>
    <w:link w:val="FooterChar"/>
    <w:uiPriority w:val="99"/>
    <w:unhideWhenUsed/>
    <w:rsid w:val="0038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8F"/>
    <w:rPr>
      <w:rFonts w:ascii="Tahoma" w:hAnsi="Tahoma" w:cs="Tahoma"/>
      <w:sz w:val="16"/>
      <w:szCs w:val="16"/>
    </w:rPr>
  </w:style>
  <w:style w:type="paragraph" w:styleId="Header">
    <w:name w:val="header"/>
    <w:basedOn w:val="Normal"/>
    <w:link w:val="HeaderChar"/>
    <w:uiPriority w:val="99"/>
    <w:unhideWhenUsed/>
    <w:rsid w:val="00383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88F"/>
  </w:style>
  <w:style w:type="paragraph" w:styleId="Footer">
    <w:name w:val="footer"/>
    <w:basedOn w:val="Normal"/>
    <w:link w:val="FooterChar"/>
    <w:uiPriority w:val="99"/>
    <w:unhideWhenUsed/>
    <w:rsid w:val="0038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2015-10-06T21:34:00Z</dcterms:created>
  <dcterms:modified xsi:type="dcterms:W3CDTF">2015-10-06T21:53:00Z</dcterms:modified>
  <dc:language/>
  <cp:version/>
</cp:coreProperties>
</file>